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PARA DEPÓSITO DE PATENTE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Todos os campos devem ser preenchidos, excetuando-se aqueles de preenchimento do Cite/NIT do IFG.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Este formulário deverá ser assinado e enviado ao Cite/NIT, para o e-mail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cite@ifg.edu.br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, a partir de e-mail institucional do solicitante,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formato PDF. </w:t>
      </w:r>
      <w:r w:rsidDel="00000000" w:rsidR="00000000" w:rsidRPr="00000000">
        <w:rPr>
          <w:sz w:val="24"/>
          <w:szCs w:val="24"/>
          <w:rtl w:val="0"/>
        </w:rPr>
        <w:t xml:space="preserve">Em caso de dúvidas, entre em contato com o Cite/NIT do IFG.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301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TITULARES </w:t>
      </w:r>
    </w:p>
    <w:p w:rsidR="00000000" w:rsidDel="00000000" w:rsidP="00000000" w:rsidRDefault="00000000" w:rsidRPr="00000000" w14:paraId="00000009">
      <w:pPr>
        <w:widowControl w:val="0"/>
        <w:spacing w:before="301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Titular:</w:t>
      </w:r>
      <w:r w:rsidDel="00000000" w:rsidR="00000000" w:rsidRPr="00000000">
        <w:rPr>
          <w:sz w:val="24"/>
          <w:szCs w:val="24"/>
          <w:rtl w:val="0"/>
        </w:rPr>
        <w:t xml:space="preserve"> Instituto Federal de Educação, Ciência e Tecnologia de Goiás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307" w:line="240" w:lineRule="auto"/>
        <w:ind w:left="0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Cotitulares: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307" w:line="240" w:lineRule="auto"/>
        <w:ind w:left="0" w:right="216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1.2.1. Número total de cotitulares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307" w:line="276" w:lineRule="auto"/>
        <w:ind w:left="0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Identificação dos titulares: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auto" w:val="clear"/>
        <w:spacing w:after="20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Preencha o quadro abaixo somente se a patente for em cotitularidade com empresas, órgãos  públicos ou pessoas físicas sem vínculo com o IFG. Caso haja participação de servidores de  outras instituições, é obrigatório indicar as instituições neste quadro. Em caso de dúvidas,  entre em contato com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Cite/NIT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4.000000000000004" w:type="dxa"/>
        <w:tblLayout w:type="fixed"/>
        <w:tblLook w:val="0600"/>
      </w:tblPr>
      <w:tblGrid>
        <w:gridCol w:w="3450"/>
        <w:gridCol w:w="2955"/>
        <w:gridCol w:w="3210"/>
        <w:tblGridChange w:id="0">
          <w:tblGrid>
            <w:gridCol w:w="3450"/>
            <w:gridCol w:w="2955"/>
            <w:gridCol w:w="321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41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76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49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Titular: Instituto Federal de Goiás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Cite/NIT do IFG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(62) 3612-2238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cite@ifg.edu.br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19" w:right="216" w:firstLine="14.00000000000000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auto" w:val="clear"/>
        <w:spacing w:after="0" w:before="0" w:line="240" w:lineRule="auto"/>
        <w:ind w:left="0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Identificação dos percentuais de titularidade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before="0" w:line="276" w:lineRule="auto"/>
        <w:ind w:right="7.204724409448886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pode ser decorrente de negociação entre as partes, conforme instrumento legal. </w:t>
      </w: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19.000000000000004" w:type="dxa"/>
        <w:tblLayout w:type="fixed"/>
        <w:tblLook w:val="0600"/>
      </w:tblPr>
      <w:tblGrid>
        <w:gridCol w:w="3255"/>
        <w:gridCol w:w="1365"/>
        <w:gridCol w:w="1440"/>
        <w:gridCol w:w="1320"/>
        <w:gridCol w:w="2310"/>
        <w:tblGridChange w:id="0">
          <w:tblGrid>
            <w:gridCol w:w="3255"/>
            <w:gridCol w:w="1365"/>
            <w:gridCol w:w="1440"/>
            <w:gridCol w:w="1320"/>
            <w:gridCol w:w="2310"/>
          </w:tblGrid>
        </w:tblGridChange>
      </w:tblGrid>
      <w:tr>
        <w:trPr>
          <w:cantSplit w:val="0"/>
          <w:trHeight w:val="18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1">
            <w:pPr>
              <w:widowControl w:val="0"/>
              <w:spacing w:before="200" w:line="240" w:lineRule="auto"/>
              <w:ind w:left="-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Percentual de Titularidade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70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de cada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Percentual do titular e de cada um dos co-titulares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left="129" w:right="224" w:firstLine="4.000000000000003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right="21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Detalhamento da co-titularidade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número do processo administrativo formalizado no SUAP que detalhou o vínculo entre o IFG e o(s) Co-titular(res). 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" w:right="221" w:firstLine="4.0000000000000036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auto" w:val="clear"/>
        <w:spacing w:after="0" w:before="0" w:line="487" w:lineRule="auto"/>
        <w:ind w:left="0" w:right="1218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INVENTORES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auto" w:val="clear"/>
        <w:spacing w:line="487" w:lineRule="auto"/>
        <w:ind w:left="0" w:right="121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Número total de inventores: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Identificação dos inventores: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copiado e preenchido, tantas vezes quanto necessárias, com as informações de todos os autores, mesmo os que não pertencem ao IFG.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right="7.204724409448886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membros externos ao IFG, indicar o nome e Universidade/Empresa.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20.0" w:type="dxa"/>
        <w:tblLayout w:type="fixed"/>
        <w:tblLook w:val="0600"/>
      </w:tblPr>
      <w:tblGrid>
        <w:gridCol w:w="3015"/>
        <w:gridCol w:w="2115"/>
        <w:gridCol w:w="360"/>
        <w:gridCol w:w="4215"/>
        <w:tblGridChange w:id="0">
          <w:tblGrid>
            <w:gridCol w:w="3015"/>
            <w:gridCol w:w="2115"/>
            <w:gridCol w:w="360"/>
            <w:gridCol w:w="421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43" w:line="240" w:lineRule="auto"/>
              <w:ind w:right="46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55.866141732282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Aluno. Indicar nível 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308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6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Aluno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41" w:line="240" w:lineRule="auto"/>
              <w:ind w:left="0" w:right="51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Instituição/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22" w:firstLine="3.00000000000000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dados a seguir serão necessários para o preenchimento dos formulários para solicitação da proteção junto ao INPI: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0" w:right="7.2047244094488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Percentual de participação dos inventores do IFG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 efeito de distribuição de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Royalties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a Lei 10.973/2004 e a Política de Inovação do IFG, os inventores vinculados ao IFG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 a 1/3 (um terço) da parte que cabe ao IFG, caso haja licenciamento com pagamentos de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royalties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possível patente resultante desta proposta. Na tabela abaixo,  indicar o percentual que cabe a cada pesquisador do IFG (totalizando 100%). </w:t>
      </w: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29.000000000000004" w:type="dxa"/>
        <w:tblLayout w:type="fixed"/>
        <w:tblLook w:val="0600"/>
      </w:tblPr>
      <w:tblGrid>
        <w:gridCol w:w="4920"/>
        <w:gridCol w:w="4710"/>
        <w:tblGridChange w:id="0">
          <w:tblGrid>
            <w:gridCol w:w="4920"/>
            <w:gridCol w:w="47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46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Pesquisador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141.73228346456688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2.4. Redação de Propriedade Intelectual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Os inventores identificados no item 2.2 deverão apoiar a escrita da Patente em parceria com o Cite/NIT.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2.5. Mentoria para Escrita de Patente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Apresentar certificado de conclusão do curso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Propriedade Intelectual nos Negócios de Base Tecnológica (UPITEC)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 disponível na Academia Virtual do Instituto Nacional de Propriedade Intelectual (INPI), com 20 horas de duração, para fins de cumprimento dos requisitos necessários à participação no Programa de Mentoria do INPI.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Título proposto para a Invenção: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left="0" w:right="-134.52755905511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Palavras-Chave: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auto" w:val="clear"/>
        <w:spacing w:after="200" w:before="58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Relacione abaixo as palavras-chave utilizadas na busca de anterioridade:</w:t>
      </w:r>
      <w:r w:rsidDel="00000000" w:rsidR="00000000" w:rsidRPr="00000000">
        <w:rPr>
          <w:rtl w:val="0"/>
        </w:rPr>
      </w:r>
    </w:p>
    <w:tbl>
      <w:tblPr>
        <w:tblStyle w:val="Table5"/>
        <w:tblW w:w="9660.0" w:type="dxa"/>
        <w:jc w:val="left"/>
        <w:tblInd w:w="28.999999999999986" w:type="dxa"/>
        <w:tblLayout w:type="fixed"/>
        <w:tblLook w:val="0600"/>
      </w:tblPr>
      <w:tblGrid>
        <w:gridCol w:w="4560"/>
        <w:gridCol w:w="5100"/>
        <w:tblGridChange w:id="0">
          <w:tblGrid>
            <w:gridCol w:w="4560"/>
            <w:gridCol w:w="5100"/>
          </w:tblGrid>
        </w:tblGridChange>
      </w:tblGrid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257" w:line="240" w:lineRule="auto"/>
        <w:ind w:left="0" w:right="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Categoria (Áre</w:t>
      </w:r>
      <w:r w:rsidDel="00000000" w:rsidR="00000000" w:rsidRPr="00000000">
        <w:rPr>
          <w:b w:val="1"/>
          <w:sz w:val="24"/>
          <w:szCs w:val="24"/>
          <w:rtl w:val="0"/>
        </w:rPr>
        <w:t xml:space="preserve">as do conhecimento - CNPq)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firstLine="0"/>
        <w:jc w:val="both"/>
        <w:rPr>
          <w:color w:val="e8e8e8"/>
          <w:sz w:val="21"/>
          <w:szCs w:val="21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ou mais: Ciências Agrárias;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Biológicas; Engenharias;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Exatas e da Terra;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Humanas; Linguística,  Letras e Artes; </w:t>
      </w:r>
      <w:r w:rsidDel="00000000" w:rsidR="00000000" w:rsidRPr="00000000">
        <w:rPr>
          <w:sz w:val="24"/>
          <w:szCs w:val="24"/>
          <w:rtl w:val="0"/>
        </w:rPr>
        <w:t xml:space="preserve">Ciências da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Sociais Aplicadas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e8e8e8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Problema Resolvido pelo invento: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Aplicabilidade do invento: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shd w:fill="auto" w:val="clear"/>
        <w:spacing w:after="0" w:before="394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Vantagens e diferencial frente a soluções existentes (estado da técnica):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Público-alvo: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Anterioridade da Invenção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5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3.8.1. </w:t>
      </w:r>
      <w:r w:rsidDel="00000000" w:rsidR="00000000" w:rsidRPr="00000000">
        <w:rPr>
          <w:sz w:val="24"/>
          <w:szCs w:val="24"/>
          <w:rtl w:val="0"/>
        </w:rPr>
        <w:t xml:space="preserve"> Realizar a busca de anterioridade, utilizando os bancos e bases de dados de patentes disponíveis (INPI, Google, Spacenet, dentre outros) e preencher o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 – Busca de Anterioridade</w:t>
      </w:r>
      <w:r w:rsidDel="00000000" w:rsidR="00000000" w:rsidRPr="00000000">
        <w:rPr>
          <w:sz w:val="24"/>
          <w:szCs w:val="24"/>
          <w:rtl w:val="0"/>
        </w:rPr>
        <w:t xml:space="preserve"> para verificar se existe(m) Patente(s) similar(es) ou igual(is), buscando avaliar o requisito de novidade do pedido de patente. </w:t>
      </w:r>
    </w:p>
    <w:p w:rsidR="00000000" w:rsidDel="00000000" w:rsidP="00000000" w:rsidRDefault="00000000" w:rsidRPr="00000000" w14:paraId="0000009C">
      <w:pPr>
        <w:widowControl w:val="0"/>
        <w:spacing w:after="200" w:before="55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3.8.2. Indicar todas as bases de patentes consultadas e relacionar os documentos encontrados na busca de anterioridade em bases de patente que influenciem no requisito novidade e/ou que possam ser utilizados como modelo para a descrição do invento proposto.</w:t>
      </w:r>
      <w:r w:rsidDel="00000000" w:rsidR="00000000" w:rsidRPr="00000000">
        <w:rPr>
          <w:rtl w:val="0"/>
        </w:rPr>
      </w:r>
    </w:p>
    <w:tbl>
      <w:tblPr>
        <w:tblStyle w:val="Table6"/>
        <w:tblW w:w="9660.0" w:type="dxa"/>
        <w:jc w:val="left"/>
        <w:tblInd w:w="14.000000000000004" w:type="dxa"/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Bases de Patentes Consultadas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7"/>
        <w:tblW w:w="9630.0" w:type="dxa"/>
        <w:jc w:val="left"/>
        <w:tblInd w:w="28.999999999999986" w:type="dxa"/>
        <w:tblLayout w:type="fixed"/>
        <w:tblLook w:val="0600"/>
      </w:tblPr>
      <w:tblGrid>
        <w:gridCol w:w="2460"/>
        <w:gridCol w:w="2235"/>
        <w:gridCol w:w="4935"/>
        <w:tblGridChange w:id="0">
          <w:tblGrid>
            <w:gridCol w:w="2460"/>
            <w:gridCol w:w="2235"/>
            <w:gridCol w:w="49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93" w:right="20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documento de 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70" w:right="19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N° do documento de 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51" w:right="17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Diferença(s) da invenção proposta em relação ao documento relacionado (destacar as vantagens da invenção)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(Anexar os documentos encontrados em formato *.PDF).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200" w:before="394" w:line="276" w:lineRule="auto"/>
        <w:ind w:left="0" w:right="7.204724409448886" w:firstLine="0"/>
        <w:jc w:val="both"/>
        <w:rPr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3.8.3.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Relacionar artigos científicos que influenciem no requisito novidade e/ou que possam ser utilizados como modelo para a descrição do invento proposto:</w:t>
      </w:r>
      <w:r w:rsidDel="00000000" w:rsidR="00000000" w:rsidRPr="00000000">
        <w:rPr>
          <w:rtl w:val="0"/>
        </w:rPr>
      </w:r>
    </w:p>
    <w:tbl>
      <w:tblPr>
        <w:tblStyle w:val="Table8"/>
        <w:tblW w:w="9585.0" w:type="dxa"/>
        <w:jc w:val="left"/>
        <w:tblInd w:w="-0.9999999999999964" w:type="dxa"/>
        <w:tblLayout w:type="fixed"/>
        <w:tblLook w:val="0600"/>
      </w:tblPr>
      <w:tblGrid>
        <w:gridCol w:w="5115"/>
        <w:gridCol w:w="4470"/>
        <w:tblGridChange w:id="0">
          <w:tblGrid>
            <w:gridCol w:w="5115"/>
            <w:gridCol w:w="4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(Anexar os artigos em formato *.PDF).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3.9.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Descrição do invento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</w:t>
      </w:r>
      <w:r w:rsidDel="00000000" w:rsidR="00000000" w:rsidRPr="00000000">
        <w:rPr>
          <w:sz w:val="24"/>
          <w:szCs w:val="24"/>
          <w:rtl w:val="0"/>
        </w:rPr>
        <w:t xml:space="preserve">ar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seu invento com suficiência descritiva e indique, quando for o caso, a melhor forma de execução. Dependendo da área de invenção, descreva a composição, processo de  preparação, posologia, forma de administração, efeitos adversos, direção do fluxo, descrição  detalhada das peças, passo a passo do processo, lista de todas as aplicações,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3.10.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objetivamente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Campo de Aplicação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Identificar o setor técnico que a invenção está se referindo, deve-se utilizar apenas um  conceito inventivo, mesmo que a patente se refira a mais invenções inter-relacionadas. Ex.: novo uso do equipamento, processo para tratamento de efluentes, equipamento para (...),  processo para extração do composto (...),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spacing w:after="0" w:before="351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3.11.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Definir os objetivos da invenção: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Definir os objetivos da invenção e descrever, de forma clara, concisa e precisa, a solução  proposta para o problema existente, bem como as vantagens da invenção em relação ao  estado da técnica; ressaltar, nitidamente, a novidade e evidenciar o efeito técnico alcançado;  ex.: eficiência, produtividade, custo, qualidade do produto, redução de resíduos,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3.12.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Apresentar as Figuras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os desenhos, figuras, gráficos, fluxogramas. Desenhos: traços indeléveis firmes,  uniformes 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sem cores,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permitam sua reprodução. Os desenhos deverão ser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isentos de  textos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conter apenas termos indicativos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1.: (....)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3.13. Listar as Reivindicações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rtl w:val="0"/>
        </w:rPr>
        <w:t xml:space="preserve">: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ESTA É UMA DAS INFORMAÇÕES MAIS IMPORTANTES DO FORMULÁRIO.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 claramente se a patente é de processo ou de produto e indicar a 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reivindicação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ou seja, o que exatamente se deseja proteger por meio da patente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3.14.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conter preferencialmente de 50 a 200 palavras, apresentando um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sumário do que foi  exposto na descrição.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129" w:right="224" w:firstLine="4.0000000000000036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22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INFORMAÇÕES SOBRE O DESENVOLVIMENTO DO INVENTO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22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</w:t>
      </w:r>
      <w:r w:rsidDel="00000000" w:rsidR="00000000" w:rsidRPr="00000000">
        <w:rPr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ível de maturidade (desenvolvimento) de seu projeto ou invento (TRL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TRL com justificativa. É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possível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verificar os requisitos de cada nível durante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cadastro da patente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Portal de Inovação do IFG (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https://integra.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ifg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.edu.br/)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0" w:right="7.204724409448886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Divulgação: </w:t>
      </w:r>
    </w:p>
    <w:p w:rsidR="00000000" w:rsidDel="00000000" w:rsidP="00000000" w:rsidRDefault="00000000" w:rsidRPr="00000000" w14:paraId="000000C9">
      <w:pPr>
        <w:widowControl w:val="0"/>
        <w:spacing w:after="200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Alertamos que a divulgação de aspectos da invenção que porventura não tenham sido  comunicados, podem prejudicar a expedição da Carta-patente no Brasil, assim como  eventuais solicitações de patenteamento no Exterior.</w:t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Ind w:w="29.000000000000004" w:type="dxa"/>
        <w:tblLayout w:type="fixed"/>
        <w:tblLook w:val="0600"/>
      </w:tblPr>
      <w:tblGrid>
        <w:gridCol w:w="6990"/>
        <w:gridCol w:w="1185"/>
        <w:gridCol w:w="1515"/>
        <w:tblGridChange w:id="0">
          <w:tblGrid>
            <w:gridCol w:w="6990"/>
            <w:gridCol w:w="1185"/>
            <w:gridCol w:w="151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Questões a serem respondidas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 presente invenção já foi divulgada fora do IFG?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23" w:firstLine="0"/>
              <w:jc w:val="both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 presente invenção foi divulgada no IFG (dissertação, tese,  monografia)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22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O presente invento já foi revelado a alguma empresa ou  instituição de ensino e pesquisa?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item 1 for afirmativo, informe </w:t>
      </w:r>
      <w:r w:rsidDel="00000000" w:rsidR="00000000" w:rsidRPr="00000000">
        <w:rPr>
          <w:sz w:val="24"/>
          <w:szCs w:val="24"/>
          <w:rtl w:val="0"/>
        </w:rPr>
        <w:t xml:space="preserve">detalhadamente as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circunstâncias e detalhes da publicação. Liste as divulgações referentes à invenção que já foram ou que ainda serão realizadas  colocando suas respectivas datas.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shd w:fill="auto" w:val="clear"/>
        <w:spacing w:after="0" w:before="200" w:line="360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Se o item 2 for afirmativo, informe a data da divulgação</w:t>
      </w:r>
      <w:r w:rsidDel="00000000" w:rsidR="00000000" w:rsidRPr="00000000">
        <w:rPr>
          <w:sz w:val="24"/>
          <w:szCs w:val="24"/>
          <w:rtl w:val="0"/>
        </w:rPr>
        <w:t xml:space="preserve"> e o título do trabalho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200" w:line="360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 3 for afirmativo, informe nome, contato e telefone</w:t>
      </w:r>
      <w:r w:rsidDel="00000000" w:rsidR="00000000" w:rsidRPr="00000000">
        <w:rPr>
          <w:sz w:val="24"/>
          <w:szCs w:val="24"/>
          <w:rtl w:val="0"/>
        </w:rPr>
        <w:t xml:space="preserve"> do envolvido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hanging="1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352" w:line="276" w:lineRule="auto"/>
        <w:ind w:left="0" w:right="225" w:firstLine="0"/>
        <w:jc w:val="both"/>
        <w:rPr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200" w:before="55" w:line="276" w:lineRule="auto"/>
        <w:ind w:left="0" w:right="225" w:firstLine="0"/>
        <w:jc w:val="both"/>
        <w:rPr>
          <w:color w:val="000000"/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4.3.1.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sua opinião, </w:t>
      </w:r>
      <w:r w:rsidDel="00000000" w:rsidR="00000000" w:rsidRPr="00000000">
        <w:rPr>
          <w:sz w:val="24"/>
          <w:szCs w:val="24"/>
          <w:rtl w:val="0"/>
        </w:rPr>
        <w:t xml:space="preserve">qual é a potencialidade de comercialização da invenção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Ind w:w="-0.9999999999999964" w:type="dxa"/>
        <w:tblLayout w:type="fixed"/>
        <w:tblLook w:val="0600"/>
      </w:tblPr>
      <w:tblGrid>
        <w:gridCol w:w="600"/>
        <w:gridCol w:w="9000"/>
        <w:tblGridChange w:id="0">
          <w:tblGrid>
            <w:gridCol w:w="600"/>
            <w:gridCol w:w="9000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Não vejo potencial para comercialização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90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Existe potencial, mas desconheço mercados e/ou empresas que possam  se interessar pela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Conheço mercados e/ou empresas que talvez se interessem pela 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4. Conheço empresas que com certeza se interessarão pela tecnologia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left="141.7322834645671" w:right="11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5. Já existem empresas interessadas em aplicar a tecnologia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a resposta seja 3, 4 ou 5, complementar no campo abaixo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JUSTIFICATIVA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shd w:fill="auto" w:val="clear"/>
        <w:spacing w:after="0" w:before="32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4.3.2.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nas respostas acima, apresentar os potenciais mercados/setores/empresas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estão interessados ou poderão se interessar pela tecnologia. </w:t>
      </w:r>
    </w:p>
    <w:p w:rsidR="00000000" w:rsidDel="00000000" w:rsidP="00000000" w:rsidRDefault="00000000" w:rsidRPr="00000000" w14:paraId="000000EC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shd w:fill="auto" w:val="clear"/>
        <w:spacing w:after="200" w:before="468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INVESTIMENTOS NA PESQUISA</w:t>
      </w:r>
      <w:r w:rsidDel="00000000" w:rsidR="00000000" w:rsidRPr="00000000">
        <w:rPr>
          <w:rtl w:val="0"/>
        </w:rPr>
      </w:r>
    </w:p>
    <w:tbl>
      <w:tblPr>
        <w:tblStyle w:val="Table11"/>
        <w:tblW w:w="9630.0" w:type="dxa"/>
        <w:jc w:val="left"/>
        <w:tblInd w:w="14.000000000000004" w:type="dxa"/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4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O invento faz parte de algum projeto institucional?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295" w:line="240" w:lineRule="auto"/>
              <w:ind w:left="427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Informar o Projeto:</w:t>
              <w:br w:type="textWrapping"/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55.0" w:type="dxa"/>
        <w:jc w:val="left"/>
        <w:tblInd w:w="44.0" w:type="dxa"/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8" w:right="45" w:hanging="28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 invenção é resultado de um projeto de parceria envolvendo outra instituição  pública ou privada?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278" w:line="240" w:lineRule="auto"/>
              <w:ind w:left="427" w:right="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Relacionar as instituições:</w:t>
              <w:br w:type="textWrapping"/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5.0" w:type="dxa"/>
        <w:jc w:val="left"/>
        <w:tblInd w:w="-15.999999999999996" w:type="dxa"/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720" w:right="44" w:hanging="28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foi firmado um Acordo de Parceria? Encaminhar cópia do  convênio ou acordo em anexo.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302" w:line="240" w:lineRule="auto"/>
              <w:ind w:left="427" w:right="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427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0.0" w:type="dxa"/>
        <w:jc w:val="left"/>
        <w:tblInd w:w="-15.999999999999996" w:type="dxa"/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a Instituição ou Empresa foi informada sobre 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nvenção?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5.6692913385831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Relacionar as instituições: ____________________________________________</w:t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before="469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rtl w:val="0"/>
        </w:rPr>
        <w:t xml:space="preserve">. DECLARAÇÃO</w:t>
      </w:r>
    </w:p>
    <w:p w:rsidR="00000000" w:rsidDel="00000000" w:rsidP="00000000" w:rsidRDefault="00000000" w:rsidRPr="00000000" w14:paraId="000000FB">
      <w:pPr>
        <w:widowControl w:val="0"/>
        <w:spacing w:before="12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(Válida para todos os autores relacionados):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before="30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 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1"/>
        </w:numPr>
        <w:spacing w:before="144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prestar a qualquer momento as informações solicitadas pelo Cite/NIT do IFG, mesmo que não haja vínculo com o IFG (no presente momento ou futuramente). 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1"/>
        </w:numPr>
        <w:spacing w:line="276" w:lineRule="auto"/>
        <w:ind w:left="720" w:right="22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apresentadas no presente documento são verdadeiras e não  infringem direitos de terceiros, bem como estou ciente da obrigação de  confidencialidade sobre estas. 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1"/>
        </w:numPr>
        <w:spacing w:before="0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participantes no desenvolvimento da presente patente foram devidamente relacionados, isentando o Cite/NIT e o IFG de qualquer responsabilidade por eventual equívoco ou omissão verificado quanto aos </w:t>
      </w:r>
      <w:r w:rsidDel="00000000" w:rsidR="00000000" w:rsidRPr="00000000">
        <w:rPr>
          <w:sz w:val="24"/>
          <w:szCs w:val="24"/>
          <w:rtl w:val="0"/>
        </w:rPr>
        <w:t xml:space="preserve">autores e à originalidade do invento desenvolvido. 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1"/>
        </w:numPr>
        <w:spacing w:line="276" w:lineRule="auto"/>
        <w:ind w:left="72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da legislação pertinente à matéria, bem como das normas internas do IFG relacionadas à propriedade intelectual, incluindo, mas não se limitando à </w:t>
      </w:r>
      <w:r w:rsidDel="00000000" w:rsidR="00000000" w:rsidRPr="00000000">
        <w:rPr>
          <w:sz w:val="24"/>
          <w:szCs w:val="24"/>
          <w:rtl w:val="0"/>
        </w:rPr>
        <w:t xml:space="preserve">Política de Inovação do IFG.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1"/>
        </w:numPr>
        <w:spacing w:before="30" w:line="276" w:lineRule="auto"/>
        <w:ind w:left="720" w:right="2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a proteção seja deferida, e a patente depositada, assumo o compromisso de  acompanhar, solidariamente ao </w:t>
      </w:r>
      <w:r w:rsidDel="00000000" w:rsidR="00000000" w:rsidRPr="00000000">
        <w:rPr>
          <w:sz w:val="24"/>
          <w:szCs w:val="24"/>
          <w:rtl w:val="0"/>
        </w:rPr>
        <w:t xml:space="preserve">Cite</w:t>
      </w:r>
      <w:r w:rsidDel="00000000" w:rsidR="00000000" w:rsidRPr="00000000">
        <w:rPr>
          <w:sz w:val="24"/>
          <w:szCs w:val="24"/>
          <w:rtl w:val="0"/>
        </w:rPr>
        <w:t xml:space="preserve">/NIT, o processo administrativo de pedido de proteção de PI até a emissão da Carta-patente junto ao INPI e/ou internacionais responsáveis pela proteção da patente.</w:t>
      </w:r>
    </w:p>
    <w:p w:rsidR="00000000" w:rsidDel="00000000" w:rsidP="00000000" w:rsidRDefault="00000000" w:rsidRPr="00000000" w14:paraId="00000102">
      <w:pPr>
        <w:widowControl w:val="0"/>
        <w:spacing w:before="30" w:line="276" w:lineRule="auto"/>
        <w:ind w:right="2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240" w:before="240" w:line="348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___ de ________ de 202__.</w:t>
      </w:r>
    </w:p>
    <w:p w:rsidR="00000000" w:rsidDel="00000000" w:rsidP="00000000" w:rsidRDefault="00000000" w:rsidRPr="00000000" w14:paraId="00000104">
      <w:pPr>
        <w:widowControl w:val="0"/>
        <w:spacing w:after="240" w:before="240" w:line="34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240" w:before="240" w:line="348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 no SouGov ou SUAP)</w:t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Servidor Autor Responsável pela 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240" w:before="240" w:line="34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shd w:fill="auto" w:val="clear"/>
        <w:spacing w:after="0" w:before="30" w:line="348" w:lineRule="auto"/>
        <w:ind w:left="1209" w:right="220" w:hanging="365.9999999999999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6" w:top="856" w:left="1417" w:right="854" w:header="55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08">
      <w:pPr>
        <w:spacing w:line="240" w:lineRule="auto"/>
        <w:ind w:left="0" w:right="7.204724409448886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TRL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Technology Readiness Level</w:t>
      </w:r>
      <w:r w:rsidDel="00000000" w:rsidR="00000000" w:rsidRPr="00000000">
        <w:rPr>
          <w:sz w:val="20"/>
          <w:szCs w:val="20"/>
          <w:rtl w:val="0"/>
        </w:rPr>
        <w:t xml:space="preserve">) é um padrão métrico amplamente empregado para  avaliar a maturidade de uma tecnologia e, do ponto de vista de P&amp;D, consiste de uma de  uma escala entre 1 e 9. Cada nível caracteriza o progresso de desenvolvimento de uma dada tecnologia, desde a ideia (nível 1) até o ponto que o desenvolvimento (ou produto) está  completo e comercialmente desenvolvido (nível 9). Descrição dos níveis, com base na norma ISO 16290:2013: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widowControl w:val="0"/>
      <w:spacing w:line="24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widowControl w:val="0"/>
      <w:spacing w:before="65" w:line="348" w:lineRule="auto"/>
      <w:ind w:left="0" w:right="0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10B">
    <w:pPr>
      <w:widowControl w:val="0"/>
      <w:spacing w:line="348" w:lineRule="auto"/>
      <w:ind w:left="0" w:right="0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10C">
    <w:pPr>
      <w:widowControl w:val="0"/>
      <w:spacing w:line="348" w:lineRule="auto"/>
      <w:ind w:left="0" w:right="0" w:firstLine="0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Characters1">
    <w:name w:val="Footnote Characters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 w:val="1"/>
    <w:rPr>
      <w:vertAlign w:val="superscript"/>
    </w:rPr>
  </w:style>
  <w:style w:type="character" w:styleId="EndnoteCharacters1">
    <w:name w:val="Endnote Characters1"/>
    <w:qFormat w:val="1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ite@if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xMasXyKaXrnDQMYCl0hjn2LnQ==">CgMxLjA4AHIhMVVXTmNIYTh0enBHbGRudVh0Tkw0eUU2d1V1SkRHSW5m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